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left="3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240" w:lineRule="exact"/>
        <w:ind w:left="3240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"/>
          <w:sz w:val="36"/>
          <w:szCs w:val="36"/>
        </w:rPr>
        <w:t>海南热带海洋学院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exact"/>
        <w:jc w:val="center"/>
        <w:textAlignment w:val="baseline"/>
        <w:rPr>
          <w:rFonts w:hint="eastAsia" w:ascii="黑体" w:hAnsi="黑体" w:eastAsia="黑体" w:cs="黑体"/>
          <w:b/>
          <w:bCs/>
          <w:spacing w:val="-6"/>
          <w:sz w:val="37"/>
          <w:szCs w:val="37"/>
        </w:rPr>
      </w:pPr>
      <w:r>
        <w:rPr>
          <w:rFonts w:hint="eastAsia" w:ascii="黑体" w:hAnsi="黑体" w:eastAsia="黑体" w:cs="黑体"/>
          <w:b/>
          <w:bCs/>
          <w:spacing w:val="2"/>
          <w:sz w:val="36"/>
          <w:szCs w:val="36"/>
        </w:rPr>
        <w:t>2023年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"/>
          <w:sz w:val="36"/>
          <w:szCs w:val="36"/>
        </w:rPr>
        <w:t>科级干部履职能力提升培训班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课程安排表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240" w:lineRule="exact"/>
        <w:jc w:val="center"/>
        <w:textAlignment w:val="baseline"/>
        <w:rPr>
          <w:rFonts w:hint="eastAsia" w:ascii="黑体" w:hAnsi="黑体" w:eastAsia="黑体" w:cs="黑体"/>
          <w:b/>
          <w:bCs/>
          <w:spacing w:val="-6"/>
          <w:sz w:val="37"/>
          <w:szCs w:val="37"/>
        </w:rPr>
      </w:pPr>
    </w:p>
    <w:tbl>
      <w:tblPr>
        <w:tblStyle w:val="4"/>
        <w:tblW w:w="9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3916"/>
        <w:gridCol w:w="2267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83" w:type="dxa"/>
            <w:vAlign w:val="top"/>
          </w:tcPr>
          <w:p>
            <w:pPr>
              <w:spacing w:before="263" w:line="220" w:lineRule="auto"/>
              <w:ind w:left="3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培训时间</w:t>
            </w:r>
          </w:p>
        </w:tc>
        <w:tc>
          <w:tcPr>
            <w:tcW w:w="3916" w:type="dxa"/>
            <w:vAlign w:val="top"/>
          </w:tcPr>
          <w:p>
            <w:pPr>
              <w:spacing w:before="262" w:line="219" w:lineRule="auto"/>
              <w:ind w:left="16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7"/>
                <w:sz w:val="28"/>
                <w:szCs w:val="28"/>
              </w:rPr>
              <w:t>培训内容</w:t>
            </w:r>
          </w:p>
        </w:tc>
        <w:tc>
          <w:tcPr>
            <w:tcW w:w="2267" w:type="dxa"/>
            <w:vAlign w:val="top"/>
          </w:tcPr>
          <w:p>
            <w:pPr>
              <w:spacing w:before="266" w:line="219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主讲人</w:t>
            </w:r>
          </w:p>
        </w:tc>
        <w:tc>
          <w:tcPr>
            <w:tcW w:w="1373" w:type="dxa"/>
            <w:vAlign w:val="top"/>
          </w:tcPr>
          <w:p>
            <w:pPr>
              <w:spacing w:before="266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78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1" w:line="611" w:lineRule="exact"/>
              <w:ind w:left="3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25"/>
                <w:sz w:val="28"/>
                <w:szCs w:val="28"/>
              </w:rPr>
              <w:t>9月24日</w:t>
            </w:r>
          </w:p>
          <w:p>
            <w:pPr>
              <w:spacing w:before="1" w:line="183" w:lineRule="auto"/>
              <w:ind w:left="1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8:30-11:00</w:t>
            </w:r>
          </w:p>
        </w:tc>
        <w:tc>
          <w:tcPr>
            <w:tcW w:w="3916" w:type="dxa"/>
            <w:vAlign w:val="top"/>
          </w:tcPr>
          <w:p>
            <w:pPr>
              <w:spacing w:before="282" w:line="219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深刻领悟“两个确立”的三重</w:t>
            </w:r>
          </w:p>
          <w:p>
            <w:pPr>
              <w:spacing w:before="187" w:line="219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逻辑——学习贯彻党的二十大</w:t>
            </w:r>
          </w:p>
          <w:p>
            <w:pPr>
              <w:spacing w:before="165" w:line="219" w:lineRule="auto"/>
              <w:ind w:left="16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精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神</w:t>
            </w:r>
          </w:p>
        </w:tc>
        <w:tc>
          <w:tcPr>
            <w:tcW w:w="2267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范晓慧</w:t>
            </w:r>
          </w:p>
          <w:p>
            <w:pPr>
              <w:spacing w:before="195" w:line="219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省委党校副教授</w:t>
            </w:r>
          </w:p>
        </w:tc>
        <w:tc>
          <w:tcPr>
            <w:tcW w:w="137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林丽菲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78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641" w:lineRule="exact"/>
              <w:ind w:left="3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position w:val="28"/>
                <w:sz w:val="28"/>
                <w:szCs w:val="28"/>
              </w:rPr>
              <w:t>9月24日</w:t>
            </w:r>
          </w:p>
          <w:p>
            <w:pPr>
              <w:spacing w:before="1" w:line="183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11:00-12:00</w:t>
            </w:r>
          </w:p>
        </w:tc>
        <w:tc>
          <w:tcPr>
            <w:tcW w:w="39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1" w:line="509" w:lineRule="exact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17"/>
                <w:sz w:val="28"/>
                <w:szCs w:val="28"/>
              </w:rPr>
              <w:t>全力以赴，以全新面貌迎接新</w:t>
            </w:r>
          </w:p>
          <w:p>
            <w:pPr>
              <w:spacing w:before="1" w:line="217" w:lineRule="auto"/>
              <w:ind w:left="2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一轮本科教育教学审核评估</w:t>
            </w:r>
          </w:p>
        </w:tc>
        <w:tc>
          <w:tcPr>
            <w:tcW w:w="226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张洪斌</w:t>
            </w:r>
          </w:p>
          <w:p>
            <w:pPr>
              <w:spacing w:before="183" w:line="219" w:lineRule="auto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质评办主任</w:t>
            </w:r>
          </w:p>
        </w:tc>
        <w:tc>
          <w:tcPr>
            <w:tcW w:w="137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林丽菲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78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9月24日</w:t>
            </w:r>
          </w:p>
          <w:p>
            <w:pPr>
              <w:spacing w:before="278" w:line="184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15:00-18:00</w:t>
            </w:r>
          </w:p>
        </w:tc>
        <w:tc>
          <w:tcPr>
            <w:tcW w:w="391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91" w:line="482" w:lineRule="exact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8"/>
                <w:szCs w:val="28"/>
              </w:rPr>
              <w:t>高校科级干部综合能力培养与</w:t>
            </w:r>
          </w:p>
          <w:p>
            <w:pPr>
              <w:spacing w:line="220" w:lineRule="auto"/>
              <w:ind w:left="16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提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升</w:t>
            </w:r>
          </w:p>
        </w:tc>
        <w:tc>
          <w:tcPr>
            <w:tcW w:w="2267" w:type="dxa"/>
            <w:vAlign w:val="top"/>
          </w:tcPr>
          <w:p>
            <w:pPr>
              <w:spacing w:before="175" w:line="219" w:lineRule="auto"/>
              <w:ind w:left="8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周伟</w:t>
            </w:r>
          </w:p>
          <w:p>
            <w:pPr>
              <w:spacing w:before="217" w:line="219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海南大学马克思</w:t>
            </w:r>
          </w:p>
          <w:p>
            <w:pPr>
              <w:spacing w:before="187" w:line="219" w:lineRule="auto"/>
              <w:ind w:left="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主义学院教授</w:t>
            </w:r>
          </w:p>
        </w:tc>
        <w:tc>
          <w:tcPr>
            <w:tcW w:w="137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林丽菲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78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9月26日</w:t>
            </w:r>
          </w:p>
          <w:p>
            <w:pPr>
              <w:spacing w:before="289" w:line="183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20:00-22:00</w:t>
            </w:r>
          </w:p>
        </w:tc>
        <w:tc>
          <w:tcPr>
            <w:tcW w:w="391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党政机关公文写作与处理</w:t>
            </w:r>
          </w:p>
        </w:tc>
        <w:tc>
          <w:tcPr>
            <w:tcW w:w="2267" w:type="dxa"/>
            <w:vAlign w:val="top"/>
          </w:tcPr>
          <w:p>
            <w:pPr>
              <w:spacing w:before="176" w:line="219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林尤利</w:t>
            </w:r>
          </w:p>
          <w:p>
            <w:pPr>
              <w:spacing w:before="185" w:line="219" w:lineRule="auto"/>
              <w:ind w:left="2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学校机关党委</w:t>
            </w:r>
          </w:p>
          <w:p>
            <w:pPr>
              <w:spacing w:before="177" w:line="219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副书记</w:t>
            </w:r>
          </w:p>
        </w:tc>
        <w:tc>
          <w:tcPr>
            <w:tcW w:w="137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林丽菲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7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9月27日</w:t>
            </w:r>
          </w:p>
          <w:p>
            <w:pPr>
              <w:spacing w:before="288" w:line="184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16:00-18:00</w:t>
            </w:r>
          </w:p>
        </w:tc>
        <w:tc>
          <w:tcPr>
            <w:tcW w:w="3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增强斗争精神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提升斗争本领</w:t>
            </w:r>
          </w:p>
        </w:tc>
        <w:tc>
          <w:tcPr>
            <w:tcW w:w="22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符成彦</w:t>
            </w:r>
          </w:p>
          <w:p>
            <w:pPr>
              <w:spacing w:before="187" w:line="219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学校党委副书记</w:t>
            </w:r>
          </w:p>
        </w:tc>
        <w:tc>
          <w:tcPr>
            <w:tcW w:w="13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林丽菲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78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9月27日</w:t>
            </w:r>
          </w:p>
          <w:p>
            <w:pPr>
              <w:spacing w:before="279" w:line="183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20:00-22:00</w:t>
            </w:r>
          </w:p>
        </w:tc>
        <w:tc>
          <w:tcPr>
            <w:tcW w:w="39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522" w:lineRule="exact"/>
              <w:ind w:left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28"/>
                <w:szCs w:val="28"/>
              </w:rPr>
              <w:t>铸牢中华民族共同体意识的形</w:t>
            </w:r>
          </w:p>
          <w:p>
            <w:pPr>
              <w:spacing w:line="220" w:lineRule="auto"/>
              <w:ind w:left="13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成和发展</w:t>
            </w:r>
          </w:p>
        </w:tc>
        <w:tc>
          <w:tcPr>
            <w:tcW w:w="22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徐世书</w:t>
            </w:r>
          </w:p>
          <w:p>
            <w:pPr>
              <w:spacing w:before="209" w:line="219" w:lineRule="auto"/>
              <w:ind w:left="1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省委统战部二级</w:t>
            </w:r>
          </w:p>
          <w:p>
            <w:pPr>
              <w:spacing w:before="188" w:line="220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巡视员</w:t>
            </w:r>
          </w:p>
        </w:tc>
        <w:tc>
          <w:tcPr>
            <w:tcW w:w="13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林丽菲</w:t>
            </w:r>
          </w:p>
        </w:tc>
      </w:tr>
    </w:tbl>
    <w:p/>
    <w:sectPr>
      <w:pgSz w:w="11906" w:h="16838"/>
      <w:pgMar w:top="1417" w:right="1587" w:bottom="1417" w:left="1587" w:header="851" w:footer="85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TQzZTI0MTk0MzMwN2RhMTE3ZjQ2MmExZjBlODMifQ=="/>
  </w:docVars>
  <w:rsids>
    <w:rsidRoot w:val="2415739D"/>
    <w:rsid w:val="17263AA8"/>
    <w:rsid w:val="2415739D"/>
    <w:rsid w:val="35BD3466"/>
    <w:rsid w:val="3A526148"/>
    <w:rsid w:val="714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2023-10-20T07:58:00Z</dcterms:created>
  <dc:creator>Gourageous</dc:creator>
  <cp:lastModifiedBy>Gourageous</cp:lastModifiedBy>
  <dcterms:modified xsi:type="dcterms:W3CDTF">2023-10-20T07:59:44Z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7CDA8019378E41ECBA3B684917366F0B_11</vt:lpwstr>
  </property>
</Properties>
</file>